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83C" w:rsidRDefault="009A783C" w:rsidP="00E30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83C">
        <w:rPr>
          <w:rFonts w:ascii="Times New Roman" w:hAnsi="Times New Roman" w:cs="Times New Roman"/>
          <w:b/>
          <w:sz w:val="28"/>
          <w:szCs w:val="28"/>
        </w:rPr>
        <w:t>Комплексные кадастровые работы</w:t>
      </w:r>
      <w:r w:rsidR="00874AC0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1425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36BF" w:rsidRDefault="00EB371E" w:rsidP="00F036BF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71E">
        <w:rPr>
          <w:rFonts w:ascii="Times New Roman" w:hAnsi="Times New Roman" w:cs="Times New Roman"/>
          <w:sz w:val="28"/>
          <w:szCs w:val="28"/>
        </w:rPr>
        <w:t>В текущем году на территории Красноярского края будет продолжено выполнение комплексных кадастровых работ</w:t>
      </w:r>
      <w:r w:rsidR="00F93C1A">
        <w:rPr>
          <w:rFonts w:ascii="Times New Roman" w:hAnsi="Times New Roman" w:cs="Times New Roman"/>
          <w:sz w:val="28"/>
          <w:szCs w:val="28"/>
        </w:rPr>
        <w:t xml:space="preserve"> (ККР</w:t>
      </w:r>
      <w:proofErr w:type="gramStart"/>
      <w:r w:rsidR="00F93C1A">
        <w:rPr>
          <w:rFonts w:ascii="Times New Roman" w:hAnsi="Times New Roman" w:cs="Times New Roman"/>
          <w:sz w:val="28"/>
          <w:szCs w:val="28"/>
        </w:rPr>
        <w:t>)</w:t>
      </w:r>
      <w:r w:rsidR="00F93C1A" w:rsidRPr="00F93C1A">
        <w:rPr>
          <w:rFonts w:ascii="Times New Roman" w:hAnsi="Times New Roman" w:cs="Times New Roman"/>
          <w:sz w:val="28"/>
          <w:szCs w:val="28"/>
        </w:rPr>
        <w:t>:</w:t>
      </w:r>
      <w:r w:rsidRPr="00EB371E">
        <w:rPr>
          <w:rFonts w:ascii="Times New Roman" w:hAnsi="Times New Roman" w:cs="Times New Roman"/>
          <w:sz w:val="28"/>
          <w:szCs w:val="28"/>
        </w:rPr>
        <w:t xml:space="preserve">  </w:t>
      </w:r>
      <w:r w:rsidR="00F93C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93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EB371E">
        <w:rPr>
          <w:rFonts w:ascii="Times New Roman" w:hAnsi="Times New Roman" w:cs="Times New Roman"/>
          <w:sz w:val="28"/>
          <w:szCs w:val="28"/>
        </w:rPr>
        <w:t>(</w:t>
      </w:r>
      <w:r w:rsidRPr="00EB371E">
        <w:rPr>
          <w:rFonts w:ascii="Times New Roman" w:hAnsi="Times New Roman" w:cs="Times New Roman"/>
          <w:bCs/>
          <w:sz w:val="28"/>
          <w:szCs w:val="28"/>
        </w:rPr>
        <w:t xml:space="preserve">г. Дивногорск, </w:t>
      </w:r>
      <w:r w:rsidR="00F93C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371E">
        <w:rPr>
          <w:rFonts w:ascii="Times New Roman" w:hAnsi="Times New Roman" w:cs="Times New Roman"/>
          <w:bCs/>
          <w:sz w:val="28"/>
          <w:szCs w:val="28"/>
        </w:rPr>
        <w:t>г. Красноярск, ЗАТО</w:t>
      </w:r>
      <w:r w:rsidR="00BE24A3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Pr="00EB371E">
        <w:rPr>
          <w:rFonts w:ascii="Times New Roman" w:hAnsi="Times New Roman" w:cs="Times New Roman"/>
          <w:bCs/>
          <w:sz w:val="28"/>
          <w:szCs w:val="28"/>
        </w:rPr>
        <w:t xml:space="preserve">Железногорск, </w:t>
      </w:r>
      <w:proofErr w:type="spellStart"/>
      <w:r w:rsidRPr="00EB371E">
        <w:rPr>
          <w:rFonts w:ascii="Times New Roman" w:hAnsi="Times New Roman" w:cs="Times New Roman"/>
          <w:bCs/>
          <w:sz w:val="28"/>
          <w:szCs w:val="28"/>
        </w:rPr>
        <w:t>Ачинский</w:t>
      </w:r>
      <w:proofErr w:type="spellEnd"/>
      <w:r w:rsidRPr="00EB371E">
        <w:rPr>
          <w:rFonts w:ascii="Times New Roman" w:hAnsi="Times New Roman" w:cs="Times New Roman"/>
          <w:bCs/>
          <w:sz w:val="28"/>
          <w:szCs w:val="28"/>
        </w:rPr>
        <w:t xml:space="preserve"> район).</w:t>
      </w:r>
    </w:p>
    <w:p w:rsidR="00F036BF" w:rsidRDefault="00F036BF" w:rsidP="00BE24A3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Закупка на указанные территории объявлена единым лотом.</w:t>
      </w:r>
    </w:p>
    <w:p w:rsidR="006F3C54" w:rsidRDefault="006F3C54" w:rsidP="00E622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этом, проведение ККР 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ЗАТО г. Железногорска влечет обязанность соблюдения лицами, выполняющими такие работы, </w:t>
      </w:r>
      <w:r>
        <w:rPr>
          <w:rFonts w:ascii="Times New Roman" w:hAnsi="Times New Roman" w:cs="Times New Roman"/>
          <w:sz w:val="28"/>
          <w:szCs w:val="28"/>
        </w:rPr>
        <w:t>правового режима закрытого административно-территориального образования.</w:t>
      </w:r>
    </w:p>
    <w:p w:rsidR="00E62273" w:rsidRPr="00E62273" w:rsidRDefault="00E62273" w:rsidP="00E622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5A3D" w:rsidRDefault="00737C2E" w:rsidP="00E300A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ККР </w:t>
      </w:r>
      <w:r w:rsidR="006F3C54">
        <w:rPr>
          <w:rFonts w:ascii="Times New Roman" w:hAnsi="Times New Roman" w:cs="Times New Roman"/>
          <w:bCs/>
          <w:sz w:val="28"/>
          <w:szCs w:val="28"/>
        </w:rPr>
        <w:t xml:space="preserve">в текущем году </w:t>
      </w:r>
      <w:r>
        <w:rPr>
          <w:rFonts w:ascii="Times New Roman" w:hAnsi="Times New Roman" w:cs="Times New Roman"/>
          <w:bCs/>
          <w:sz w:val="28"/>
          <w:szCs w:val="28"/>
        </w:rPr>
        <w:t xml:space="preserve">будут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проведены </w:t>
      </w:r>
      <w:r>
        <w:rPr>
          <w:rFonts w:ascii="Times New Roman" w:hAnsi="Times New Roman" w:cs="Times New Roman"/>
          <w:bCs/>
          <w:sz w:val="28"/>
          <w:szCs w:val="28"/>
        </w:rPr>
        <w:t>за счет средств федерального</w:t>
      </w:r>
      <w:r w:rsidR="00F036B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краевого</w:t>
      </w:r>
      <w:r w:rsidR="00F036B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gramStart"/>
      <w:r w:rsidR="00F036BF">
        <w:rPr>
          <w:rFonts w:ascii="Times New Roman" w:hAnsi="Times New Roman" w:cs="Times New Roman"/>
          <w:bCs/>
          <w:sz w:val="28"/>
          <w:szCs w:val="28"/>
        </w:rPr>
        <w:t xml:space="preserve">местных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бюджетов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E31D7" w:rsidRDefault="004E31D7" w:rsidP="004E31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ККР находится под особым к</w:t>
      </w:r>
      <w:r>
        <w:rPr>
          <w:rFonts w:ascii="Times New Roman" w:hAnsi="Times New Roman" w:cs="Times New Roman"/>
          <w:sz w:val="28"/>
          <w:szCs w:val="28"/>
        </w:rPr>
        <w:t xml:space="preserve">онтролем со стороны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E24A3">
        <w:rPr>
          <w:rFonts w:ascii="Times New Roman" w:hAnsi="Times New Roman" w:cs="Times New Roman"/>
          <w:sz w:val="28"/>
          <w:szCs w:val="28"/>
        </w:rPr>
        <w:t>Кроме того, в</w:t>
      </w:r>
      <w:r>
        <w:rPr>
          <w:rFonts w:ascii="Times New Roman" w:hAnsi="Times New Roman" w:cs="Times New Roman"/>
          <w:sz w:val="28"/>
          <w:szCs w:val="28"/>
        </w:rPr>
        <w:t xml:space="preserve"> рамках заключенных соглашений с Правительством Красноярского края</w:t>
      </w:r>
      <w:r w:rsidR="00456A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 оценку эф</w:t>
      </w:r>
      <w:r w:rsidR="00456A1D">
        <w:rPr>
          <w:rFonts w:ascii="Times New Roman" w:hAnsi="Times New Roman" w:cs="Times New Roman"/>
          <w:sz w:val="28"/>
          <w:szCs w:val="28"/>
        </w:rPr>
        <w:t>фективности субсидии, выделенной</w:t>
      </w:r>
      <w:r>
        <w:rPr>
          <w:rFonts w:ascii="Times New Roman" w:hAnsi="Times New Roman" w:cs="Times New Roman"/>
          <w:sz w:val="28"/>
          <w:szCs w:val="28"/>
        </w:rPr>
        <w:t xml:space="preserve"> из федерального бюджета для проведения ККР.</w:t>
      </w:r>
    </w:p>
    <w:p w:rsidR="004E31D7" w:rsidRDefault="004E31D7" w:rsidP="004E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A3D" w:rsidRDefault="00FE37B2" w:rsidP="0012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 </w:t>
      </w:r>
      <w:r w:rsidR="00125A3D">
        <w:rPr>
          <w:rFonts w:ascii="Times New Roman" w:hAnsi="Times New Roman" w:cs="Times New Roman"/>
          <w:sz w:val="28"/>
          <w:szCs w:val="28"/>
        </w:rPr>
        <w:t xml:space="preserve">некачественной подготовки документов по результатам проведения ККР и расторжения муниципальных контрактов со стороны заказчика, исполнитель подлежит включению в Реестр </w:t>
      </w:r>
      <w:r w:rsidR="00125A3D">
        <w:rPr>
          <w:rFonts w:ascii="Times New Roman" w:hAnsi="Times New Roman" w:cs="Times New Roman"/>
          <w:sz w:val="28"/>
          <w:szCs w:val="28"/>
        </w:rPr>
        <w:t>недобросовестных поставщиков (подрядчиков, исполнителей)</w:t>
      </w:r>
      <w:r w:rsidR="00E300A8">
        <w:rPr>
          <w:rFonts w:ascii="Times New Roman" w:hAnsi="Times New Roman" w:cs="Times New Roman"/>
          <w:sz w:val="28"/>
          <w:szCs w:val="28"/>
        </w:rPr>
        <w:t xml:space="preserve"> (</w:t>
      </w:r>
      <w:r w:rsidR="00E300A8">
        <w:rPr>
          <w:rFonts w:ascii="Times New Roman" w:hAnsi="Times New Roman" w:cs="Times New Roman"/>
          <w:sz w:val="28"/>
          <w:szCs w:val="28"/>
        </w:rPr>
        <w:t>Фе</w:t>
      </w:r>
      <w:r w:rsidR="00E300A8">
        <w:rPr>
          <w:rFonts w:ascii="Times New Roman" w:hAnsi="Times New Roman" w:cs="Times New Roman"/>
          <w:sz w:val="28"/>
          <w:szCs w:val="28"/>
        </w:rPr>
        <w:t>деральный закон от 05.04.2013 №44-ФЗ «</w:t>
      </w:r>
      <w:r w:rsidR="00E300A8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E300A8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="00125A3D">
        <w:rPr>
          <w:rFonts w:ascii="Times New Roman" w:hAnsi="Times New Roman" w:cs="Times New Roman"/>
          <w:sz w:val="28"/>
          <w:szCs w:val="28"/>
        </w:rPr>
        <w:t>.</w:t>
      </w:r>
    </w:p>
    <w:p w:rsidR="00FE37B2" w:rsidRDefault="00FE37B2" w:rsidP="004E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1D7" w:rsidRDefault="004E31D7" w:rsidP="00E30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BE24A3">
        <w:rPr>
          <w:rFonts w:ascii="Times New Roman" w:hAnsi="Times New Roman" w:cs="Times New Roman"/>
          <w:sz w:val="28"/>
          <w:szCs w:val="28"/>
        </w:rPr>
        <w:t xml:space="preserve"> выполнения</w:t>
      </w:r>
      <w:proofErr w:type="gramEnd"/>
      <w:r w:rsidR="00BE24A3">
        <w:rPr>
          <w:rFonts w:ascii="Times New Roman" w:hAnsi="Times New Roman" w:cs="Times New Roman"/>
          <w:sz w:val="28"/>
          <w:szCs w:val="28"/>
        </w:rPr>
        <w:t xml:space="preserve"> </w:t>
      </w:r>
      <w:r w:rsidR="00E62273">
        <w:rPr>
          <w:rFonts w:ascii="Times New Roman" w:hAnsi="Times New Roman" w:cs="Times New Roman"/>
          <w:sz w:val="28"/>
          <w:szCs w:val="28"/>
        </w:rPr>
        <w:t>ККР должен быть уже  имеющийся опыт их проведения.</w:t>
      </w:r>
    </w:p>
    <w:p w:rsidR="00E300A8" w:rsidRPr="00E300A8" w:rsidRDefault="00E300A8" w:rsidP="00E30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273" w:rsidRDefault="00E62273" w:rsidP="00E62273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E62273">
        <w:rPr>
          <w:rFonts w:ascii="Times New Roman" w:hAnsi="Times New Roman" w:cs="Times New Roman"/>
          <w:bCs/>
          <w:i/>
          <w:sz w:val="28"/>
          <w:szCs w:val="28"/>
        </w:rPr>
        <w:t>Справочно</w:t>
      </w:r>
      <w:proofErr w:type="spellEnd"/>
      <w:r w:rsidRPr="00E62273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125A3D" w:rsidRPr="00E62273" w:rsidRDefault="00125A3D" w:rsidP="00125A3D">
      <w:pPr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25A3D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Pr="00125A3D">
        <w:rPr>
          <w:rFonts w:ascii="Times New Roman" w:hAnsi="Times New Roman" w:cs="Times New Roman"/>
          <w:bCs/>
          <w:i/>
          <w:sz w:val="28"/>
          <w:szCs w:val="28"/>
        </w:rPr>
        <w:t>первые ККР на территории Красноярского края проведены в 2022 году.</w:t>
      </w:r>
    </w:p>
    <w:p w:rsidR="00F93C1A" w:rsidRPr="00E62273" w:rsidRDefault="00737C2E" w:rsidP="00F93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62273">
        <w:rPr>
          <w:rFonts w:ascii="Times New Roman" w:hAnsi="Times New Roman" w:cs="Times New Roman"/>
          <w:i/>
          <w:sz w:val="28"/>
          <w:szCs w:val="28"/>
        </w:rPr>
        <w:t>П</w:t>
      </w:r>
      <w:r w:rsidR="00F93C1A" w:rsidRPr="00E62273">
        <w:rPr>
          <w:rFonts w:ascii="Times New Roman" w:hAnsi="Times New Roman" w:cs="Times New Roman"/>
          <w:i/>
          <w:sz w:val="28"/>
          <w:szCs w:val="28"/>
        </w:rPr>
        <w:t xml:space="preserve">од </w:t>
      </w:r>
      <w:r w:rsidRPr="00E62273">
        <w:rPr>
          <w:rFonts w:ascii="Times New Roman" w:hAnsi="Times New Roman" w:cs="Times New Roman"/>
          <w:i/>
          <w:sz w:val="28"/>
          <w:szCs w:val="28"/>
        </w:rPr>
        <w:t xml:space="preserve"> ККР</w:t>
      </w:r>
      <w:proofErr w:type="gramEnd"/>
      <w:r w:rsidRPr="00E622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3C1A" w:rsidRPr="00E62273">
        <w:rPr>
          <w:rFonts w:ascii="Times New Roman" w:hAnsi="Times New Roman" w:cs="Times New Roman"/>
          <w:i/>
          <w:sz w:val="28"/>
          <w:szCs w:val="28"/>
        </w:rPr>
        <w:t>понимаются кадастровые работы, которые выполняются одновременно в отношении всех расположенных на территории одного кадастрового квартала или территориях нескольки</w:t>
      </w:r>
      <w:r w:rsidRPr="00E62273">
        <w:rPr>
          <w:rFonts w:ascii="Times New Roman" w:hAnsi="Times New Roman" w:cs="Times New Roman"/>
          <w:i/>
          <w:sz w:val="28"/>
          <w:szCs w:val="28"/>
        </w:rPr>
        <w:t>х смежных кадастровых кварталов объектов недвижимости.</w:t>
      </w:r>
    </w:p>
    <w:p w:rsidR="00737C2E" w:rsidRPr="00E62273" w:rsidRDefault="00737C2E" w:rsidP="00737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7C2E" w:rsidRPr="00E62273" w:rsidRDefault="00737C2E" w:rsidP="00737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273">
        <w:rPr>
          <w:rFonts w:ascii="Times New Roman" w:hAnsi="Times New Roman" w:cs="Times New Roman"/>
          <w:i/>
          <w:sz w:val="28"/>
          <w:szCs w:val="28"/>
        </w:rPr>
        <w:t>По итогам выполнения таких работ подготавливается карта-план территории, которая содержит необходимые для внесения в ЕГРН сведения о земельных участках, зданиях, сооружениях, объектах незавершенного строительства, расположенных в пределах территории, на которой проводились эти работы. На основании утвержденной карты-плана терри</w:t>
      </w:r>
      <w:r w:rsidRPr="00E62273">
        <w:rPr>
          <w:rFonts w:ascii="Times New Roman" w:hAnsi="Times New Roman" w:cs="Times New Roman"/>
          <w:i/>
          <w:sz w:val="28"/>
          <w:szCs w:val="28"/>
        </w:rPr>
        <w:t>тории сведения вносятся в ЕГРН.</w:t>
      </w:r>
    </w:p>
    <w:p w:rsidR="00737C2E" w:rsidRDefault="00737C2E" w:rsidP="00737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3C1A" w:rsidRDefault="00125A3D" w:rsidP="00737C2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F93C1A" w:rsidRDefault="00F93C1A" w:rsidP="00EB371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3C1A" w:rsidRPr="00EB371E" w:rsidRDefault="00F93C1A" w:rsidP="00EB371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371E" w:rsidRPr="00EB371E" w:rsidRDefault="00EB371E" w:rsidP="00EB371E">
      <w:pPr>
        <w:ind w:firstLine="708"/>
        <w:jc w:val="both"/>
        <w:rPr>
          <w:sz w:val="28"/>
          <w:szCs w:val="28"/>
        </w:rPr>
      </w:pPr>
    </w:p>
    <w:p w:rsidR="009A783C" w:rsidRPr="00EB371E" w:rsidRDefault="009A783C" w:rsidP="009A78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83C" w:rsidRPr="009A783C" w:rsidRDefault="009A783C" w:rsidP="009A78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A783C" w:rsidRPr="009A7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03"/>
    <w:rsid w:val="00125A3D"/>
    <w:rsid w:val="0014250D"/>
    <w:rsid w:val="00456A1D"/>
    <w:rsid w:val="004E31D7"/>
    <w:rsid w:val="005B0603"/>
    <w:rsid w:val="006F3C54"/>
    <w:rsid w:val="00737C2E"/>
    <w:rsid w:val="00874AC0"/>
    <w:rsid w:val="00993FBB"/>
    <w:rsid w:val="009A783C"/>
    <w:rsid w:val="00BE24A3"/>
    <w:rsid w:val="00E300A8"/>
    <w:rsid w:val="00E62273"/>
    <w:rsid w:val="00EB371E"/>
    <w:rsid w:val="00F036BF"/>
    <w:rsid w:val="00F93C1A"/>
    <w:rsid w:val="00FE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4779C-D55F-4500-9FC0-095F490C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3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Чебан Наталья Петровна</dc:creator>
  <cp:keywords/>
  <dc:description/>
  <cp:lastModifiedBy>Чебан Наталья Петровна</cp:lastModifiedBy>
  <cp:revision>12</cp:revision>
  <cp:lastPrinted>2023-02-02T04:21:00Z</cp:lastPrinted>
  <dcterms:created xsi:type="dcterms:W3CDTF">2023-02-02T02:40:00Z</dcterms:created>
  <dcterms:modified xsi:type="dcterms:W3CDTF">2023-02-02T05:57:00Z</dcterms:modified>
</cp:coreProperties>
</file>